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C7" w:rsidRPr="008137E1" w:rsidRDefault="00D464C7" w:rsidP="00D464C7">
      <w:pPr>
        <w:pStyle w:val="ConvertStyle22"/>
        <w:tabs>
          <w:tab w:val="clear" w:pos="480"/>
          <w:tab w:val="left" w:pos="720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37E1">
        <w:rPr>
          <w:rFonts w:ascii="Times New Roman" w:hAnsi="Times New Roman" w:cs="Times New Roman"/>
          <w:b/>
          <w:sz w:val="22"/>
          <w:szCs w:val="22"/>
        </w:rPr>
        <w:t>408.3</w:t>
      </w:r>
    </w:p>
    <w:p w:rsidR="00D464C7" w:rsidRDefault="00D464C7" w:rsidP="00D464C7">
      <w:pPr>
        <w:pStyle w:val="ConvertStyle22"/>
        <w:tabs>
          <w:tab w:val="clear" w:pos="48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464C7" w:rsidRDefault="00D464C7" w:rsidP="00D464C7">
      <w:pPr>
        <w:pStyle w:val="ConvertStyle22"/>
        <w:rPr>
          <w:rFonts w:ascii="Times New Roman" w:hAnsi="Times New Roman" w:cs="Times New Roman"/>
          <w:sz w:val="22"/>
          <w:szCs w:val="22"/>
        </w:rPr>
      </w:pPr>
    </w:p>
    <w:p w:rsidR="00425ACD" w:rsidRPr="00425ACD" w:rsidRDefault="00425ACD" w:rsidP="00425ACD">
      <w:pPr>
        <w:pStyle w:val="ConvertStyle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5ACD">
        <w:rPr>
          <w:rFonts w:ascii="Times New Roman" w:hAnsi="Times New Roman" w:cs="Times New Roman"/>
          <w:b/>
          <w:sz w:val="22"/>
          <w:szCs w:val="22"/>
        </w:rPr>
        <w:t>LICENSED EMPLOYEE TUTORING</w:t>
      </w:r>
    </w:p>
    <w:p w:rsidR="00425ACD" w:rsidRPr="00425ACD" w:rsidRDefault="00425ACD" w:rsidP="00425ACD">
      <w:pPr>
        <w:pStyle w:val="ConvertStyle22"/>
        <w:rPr>
          <w:rFonts w:ascii="Times New Roman" w:hAnsi="Times New Roman" w:cs="Times New Roman"/>
          <w:b/>
          <w:sz w:val="22"/>
          <w:szCs w:val="22"/>
        </w:rPr>
      </w:pPr>
    </w:p>
    <w:p w:rsidR="00425ACD" w:rsidRDefault="00425ACD" w:rsidP="00425ACD">
      <w:pPr>
        <w:pStyle w:val="ConvertStyle22"/>
        <w:rPr>
          <w:rFonts w:ascii="Times New Roman" w:hAnsi="Times New Roman" w:cs="Times New Roman"/>
          <w:sz w:val="22"/>
          <w:szCs w:val="22"/>
        </w:rPr>
      </w:pPr>
    </w:p>
    <w:p w:rsidR="00425ACD" w:rsidRDefault="00425ACD" w:rsidP="00425ACD">
      <w:pPr>
        <w:pStyle w:val="ConvertStyle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Every effort will be made by the licensed employees to help students with learning problems before recommending that the parents engage a tutor.  Since there are exceptional cases when tutoring will help students overcome learning deficiencies, tutoring by licensed employees may be approved by the superintendent.</w:t>
      </w:r>
    </w:p>
    <w:p w:rsidR="00425ACD" w:rsidRDefault="00425ACD" w:rsidP="00425ACD">
      <w:pPr>
        <w:pStyle w:val="ConvertStyle22"/>
        <w:rPr>
          <w:rFonts w:ascii="Times New Roman" w:hAnsi="Times New Roman" w:cs="Times New Roman"/>
          <w:sz w:val="22"/>
          <w:szCs w:val="22"/>
        </w:rPr>
      </w:pPr>
    </w:p>
    <w:p w:rsidR="00425ACD" w:rsidRDefault="00425ACD" w:rsidP="00425ACD">
      <w:pPr>
        <w:pStyle w:val="ConvertStyle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Licensed employees may only tutor students other than those for whom the teacher is currently exercising teaching, administrative or supervisory responsibility unless approved by the superintendent.</w:t>
      </w:r>
    </w:p>
    <w:p w:rsidR="00425ACD" w:rsidRDefault="00425ACD" w:rsidP="00425ACD">
      <w:pPr>
        <w:pStyle w:val="ConvertStyle22"/>
        <w:rPr>
          <w:rFonts w:ascii="Times New Roman" w:hAnsi="Times New Roman" w:cs="Times New Roman"/>
          <w:sz w:val="22"/>
          <w:szCs w:val="22"/>
        </w:rPr>
      </w:pPr>
    </w:p>
    <w:p w:rsidR="00425ACD" w:rsidRDefault="00425ACD" w:rsidP="00425ACD">
      <w:pPr>
        <w:pStyle w:val="ConvertStyle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Tutoring for a fee may not take place within school facilities or during regular school hours unless approved by the superintendent.</w:t>
      </w:r>
    </w:p>
    <w:p w:rsidR="00425ACD" w:rsidRDefault="00425ACD" w:rsidP="00425ACD">
      <w:pPr>
        <w:pStyle w:val="ConvertStyle22"/>
        <w:rPr>
          <w:rFonts w:ascii="Times New Roman" w:hAnsi="Times New Roman" w:cs="Times New Roman"/>
          <w:sz w:val="22"/>
          <w:szCs w:val="22"/>
        </w:rPr>
      </w:pPr>
    </w:p>
    <w:p w:rsidR="00D464C7" w:rsidRDefault="00D464C7" w:rsidP="00D464C7">
      <w:pPr>
        <w:pStyle w:val="ConvertStyle22"/>
        <w:rPr>
          <w:rFonts w:ascii="Times New Roman" w:hAnsi="Times New Roman" w:cs="Times New Roman"/>
          <w:sz w:val="22"/>
          <w:szCs w:val="22"/>
        </w:rPr>
      </w:pPr>
    </w:p>
    <w:p w:rsidR="00D464C7" w:rsidRDefault="00D464C7">
      <w:pPr>
        <w:rPr>
          <w:rFonts w:ascii="Times New Roman" w:hAnsi="Times New Roman" w:cs="Times New Roman"/>
        </w:rPr>
      </w:pPr>
    </w:p>
    <w:p w:rsidR="00D464C7" w:rsidRPr="00D464C7" w:rsidRDefault="00D464C7" w:rsidP="00D464C7">
      <w:pPr>
        <w:rPr>
          <w:rFonts w:ascii="Times New Roman" w:hAnsi="Times New Roman" w:cs="Times New Roman"/>
        </w:rPr>
      </w:pPr>
    </w:p>
    <w:p w:rsidR="00D464C7" w:rsidRPr="00D464C7" w:rsidRDefault="00D464C7" w:rsidP="00D464C7">
      <w:pPr>
        <w:rPr>
          <w:rFonts w:ascii="Times New Roman" w:hAnsi="Times New Roman" w:cs="Times New Roman"/>
        </w:rPr>
      </w:pPr>
    </w:p>
    <w:p w:rsidR="00D464C7" w:rsidRPr="00D464C7" w:rsidRDefault="00D464C7" w:rsidP="00D464C7">
      <w:pPr>
        <w:rPr>
          <w:rFonts w:ascii="Times New Roman" w:hAnsi="Times New Roman" w:cs="Times New Roman"/>
        </w:rPr>
      </w:pPr>
    </w:p>
    <w:p w:rsidR="00D464C7" w:rsidRPr="00D464C7" w:rsidRDefault="00D464C7" w:rsidP="00D464C7">
      <w:pPr>
        <w:rPr>
          <w:rFonts w:ascii="Times New Roman" w:hAnsi="Times New Roman" w:cs="Times New Roman"/>
        </w:rPr>
      </w:pPr>
    </w:p>
    <w:p w:rsidR="00A07259" w:rsidRDefault="00A07259" w:rsidP="00A07259">
      <w:pPr>
        <w:pStyle w:val="ConvertStyle22"/>
        <w:tabs>
          <w:tab w:val="clear" w:pos="480"/>
          <w:tab w:val="clear" w:pos="1080"/>
          <w:tab w:val="clear" w:pos="1680"/>
          <w:tab w:val="clear" w:pos="4680"/>
          <w:tab w:val="clear" w:pos="708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Legal Reference:</w:t>
      </w:r>
      <w:r w:rsidR="006A4D19">
        <w:rPr>
          <w:rFonts w:ascii="Times New Roman" w:hAnsi="Times New Roman" w:cs="Times New Roman"/>
          <w:sz w:val="22"/>
          <w:szCs w:val="22"/>
        </w:rPr>
        <w:tab/>
        <w:t>Iowa Code §§ 20.7; 279.8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07259" w:rsidRDefault="00A07259" w:rsidP="00A07259">
      <w:pPr>
        <w:pStyle w:val="ConvertStyle22"/>
        <w:tabs>
          <w:tab w:val="clear" w:pos="480"/>
          <w:tab w:val="clear" w:pos="1080"/>
          <w:tab w:val="clear" w:pos="1680"/>
          <w:tab w:val="clear" w:pos="4680"/>
          <w:tab w:val="clear" w:pos="708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A07259" w:rsidRDefault="00A07259" w:rsidP="00A07259">
      <w:pPr>
        <w:pStyle w:val="ConvertStyle22"/>
        <w:tabs>
          <w:tab w:val="clear" w:pos="480"/>
          <w:tab w:val="clear" w:pos="1080"/>
          <w:tab w:val="clear" w:pos="1680"/>
          <w:tab w:val="clear" w:pos="4680"/>
          <w:tab w:val="clear" w:pos="708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A07259" w:rsidRDefault="00A07259" w:rsidP="00A07259">
      <w:pPr>
        <w:pStyle w:val="ConvertStyle22"/>
        <w:tabs>
          <w:tab w:val="clear" w:pos="480"/>
          <w:tab w:val="clear" w:pos="1080"/>
          <w:tab w:val="clear" w:pos="1680"/>
          <w:tab w:val="clear" w:pos="4680"/>
          <w:tab w:val="clear" w:pos="708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Cross Reference:</w:t>
      </w:r>
      <w:r>
        <w:rPr>
          <w:rFonts w:ascii="Times New Roman" w:hAnsi="Times New Roman" w:cs="Times New Roman"/>
          <w:sz w:val="22"/>
          <w:szCs w:val="22"/>
        </w:rPr>
        <w:tab/>
        <w:t>401.2</w:t>
      </w:r>
      <w:r>
        <w:rPr>
          <w:rFonts w:ascii="Times New Roman" w:hAnsi="Times New Roman" w:cs="Times New Roman"/>
          <w:sz w:val="22"/>
          <w:szCs w:val="22"/>
        </w:rPr>
        <w:tab/>
        <w:t>Employee Conflict of Interest</w:t>
      </w:r>
    </w:p>
    <w:p w:rsidR="00A07259" w:rsidRDefault="00A07259" w:rsidP="00A07259">
      <w:pPr>
        <w:pStyle w:val="ConvertStyle22"/>
        <w:tabs>
          <w:tab w:val="clear" w:pos="480"/>
          <w:tab w:val="clear" w:pos="1080"/>
          <w:tab w:val="clear" w:pos="1680"/>
          <w:tab w:val="clear" w:pos="4680"/>
          <w:tab w:val="clear" w:pos="708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402.7</w:t>
      </w:r>
      <w:r>
        <w:rPr>
          <w:rFonts w:ascii="Times New Roman" w:hAnsi="Times New Roman" w:cs="Times New Roman"/>
          <w:sz w:val="22"/>
          <w:szCs w:val="22"/>
        </w:rPr>
        <w:tab/>
        <w:t xml:space="preserve">Employee </w:t>
      </w:r>
      <w:proofErr w:type="gramStart"/>
      <w:r>
        <w:rPr>
          <w:rFonts w:ascii="Times New Roman" w:hAnsi="Times New Roman" w:cs="Times New Roman"/>
          <w:sz w:val="22"/>
          <w:szCs w:val="22"/>
        </w:rPr>
        <w:t>Outside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Employment</w:t>
      </w:r>
    </w:p>
    <w:p w:rsidR="00D464C7" w:rsidRPr="00D464C7" w:rsidRDefault="00D464C7" w:rsidP="00D464C7">
      <w:pPr>
        <w:rPr>
          <w:rFonts w:ascii="Times New Roman" w:hAnsi="Times New Roman" w:cs="Times New Roman"/>
        </w:rPr>
      </w:pPr>
    </w:p>
    <w:p w:rsidR="00D464C7" w:rsidRDefault="00D464C7" w:rsidP="00D464C7">
      <w:pPr>
        <w:rPr>
          <w:rFonts w:ascii="Times New Roman" w:hAnsi="Times New Roman" w:cs="Times New Roman"/>
        </w:rPr>
      </w:pPr>
    </w:p>
    <w:p w:rsidR="00D464C7" w:rsidRDefault="00D464C7" w:rsidP="00D464C7">
      <w:pPr>
        <w:rPr>
          <w:rFonts w:ascii="Times New Roman" w:hAnsi="Times New Roman" w:cs="Times New Roman"/>
        </w:rPr>
      </w:pPr>
      <w:bookmarkStart w:id="0" w:name="_GoBack"/>
      <w:bookmarkEnd w:id="0"/>
    </w:p>
    <w:p w:rsidR="008137E1" w:rsidRDefault="002A22A4" w:rsidP="008137E1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>Approved:</w:t>
      </w:r>
      <w:r w:rsidR="008137E1">
        <w:rPr>
          <w:rFonts w:ascii="Times New Roman" w:hAnsi="Times New Roman" w:cs="Times New Roman"/>
        </w:rPr>
        <w:t xml:space="preserve"> </w:t>
      </w:r>
      <w:r w:rsidR="008137E1">
        <w:rPr>
          <w:rFonts w:ascii="Times New Roman" w:hAnsi="Times New Roman" w:cs="Times New Roman"/>
          <w:color w:val="000000"/>
          <w:u w:val="single"/>
        </w:rPr>
        <w:t>January 11, 2016</w:t>
      </w:r>
    </w:p>
    <w:p w:rsidR="006A4D19" w:rsidRDefault="006A4D19" w:rsidP="008137E1">
      <w:pPr>
        <w:rPr>
          <w:rFonts w:ascii="Times New Roman" w:hAnsi="Times New Roman" w:cs="Times New Roman"/>
        </w:rPr>
      </w:pPr>
      <w:r w:rsidRPr="006A4D19">
        <w:rPr>
          <w:rFonts w:ascii="Times New Roman" w:hAnsi="Times New Roman" w:cs="Times New Roman"/>
          <w:color w:val="000000"/>
        </w:rPr>
        <w:t>Reviewed:</w:t>
      </w:r>
      <w:r>
        <w:rPr>
          <w:rFonts w:ascii="Times New Roman" w:hAnsi="Times New Roman" w:cs="Times New Roman"/>
          <w:color w:val="000000"/>
          <w:u w:val="single"/>
        </w:rPr>
        <w:t xml:space="preserve">  May 10, 2021</w:t>
      </w:r>
    </w:p>
    <w:p w:rsidR="00877AD5" w:rsidRPr="00D464C7" w:rsidRDefault="00877AD5" w:rsidP="00D464C7">
      <w:pPr>
        <w:rPr>
          <w:rFonts w:ascii="Times New Roman" w:hAnsi="Times New Roman" w:cs="Times New Roman"/>
          <w:u w:val="single"/>
        </w:rPr>
      </w:pPr>
    </w:p>
    <w:sectPr w:rsidR="00877AD5" w:rsidRPr="00D464C7" w:rsidSect="0087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D464C7"/>
    <w:rsid w:val="001749C9"/>
    <w:rsid w:val="00284F28"/>
    <w:rsid w:val="002A22A4"/>
    <w:rsid w:val="003630E9"/>
    <w:rsid w:val="00425ACD"/>
    <w:rsid w:val="00556E16"/>
    <w:rsid w:val="006A4D19"/>
    <w:rsid w:val="008137E1"/>
    <w:rsid w:val="00830509"/>
    <w:rsid w:val="00877AD5"/>
    <w:rsid w:val="00A07259"/>
    <w:rsid w:val="00AD76AB"/>
    <w:rsid w:val="00D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541A6-9835-45C0-8DA2-F4F4C0F9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22">
    <w:name w:val="ConvertStyle22"/>
    <w:basedOn w:val="Normal"/>
    <w:uiPriority w:val="99"/>
    <w:rsid w:val="00D464C7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autoSpaceDE w:val="0"/>
      <w:autoSpaceDN w:val="0"/>
      <w:spacing w:after="0" w:line="240" w:lineRule="auto"/>
      <w:ind w:right="144"/>
    </w:pPr>
    <w:rPr>
      <w:rFonts w:ascii="Elite" w:eastAsia="Times New Roman" w:hAnsi="Elite" w:cs="Elit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DistrictSec</dc:creator>
  <cp:lastModifiedBy>GAIL</cp:lastModifiedBy>
  <cp:revision>5</cp:revision>
  <dcterms:created xsi:type="dcterms:W3CDTF">2015-12-10T15:05:00Z</dcterms:created>
  <dcterms:modified xsi:type="dcterms:W3CDTF">2021-05-25T21:15:00Z</dcterms:modified>
</cp:coreProperties>
</file>